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5" w:rsidRPr="00445385" w:rsidRDefault="00445385" w:rsidP="00445385">
      <w:pPr>
        <w:jc w:val="right"/>
        <w:rPr>
          <w:rFonts w:ascii="Times New Roman" w:hAnsi="Times New Roman" w:cs="Times New Roman"/>
          <w:b/>
        </w:rPr>
      </w:pPr>
      <w:r w:rsidRPr="00445385">
        <w:rPr>
          <w:rFonts w:ascii="Times New Roman" w:hAnsi="Times New Roman" w:cs="Times New Roman"/>
          <w:b/>
        </w:rPr>
        <w:t>Проект</w:t>
      </w:r>
    </w:p>
    <w:tbl>
      <w:tblPr>
        <w:tblStyle w:val="1"/>
        <w:tblpPr w:leftFromText="180" w:rightFromText="180" w:vertAnchor="text" w:horzAnchor="margin" w:tblpXSpec="center" w:tblpY="427"/>
        <w:tblW w:w="102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2"/>
        <w:gridCol w:w="1947"/>
        <w:gridCol w:w="3894"/>
      </w:tblGrid>
      <w:tr w:rsidR="00A5735C" w:rsidTr="00EC7331">
        <w:trPr>
          <w:trHeight w:val="725"/>
        </w:trPr>
        <w:tc>
          <w:tcPr>
            <w:tcW w:w="4372" w:type="dxa"/>
          </w:tcPr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БАШКОРТОСТАН РЕСПУБЛИКАҺЫ</w:t>
            </w:r>
          </w:p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 xml:space="preserve"> КРАСНОКАМА РАЙОНЫ </w:t>
            </w:r>
          </w:p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МУНИЦИПАЛЬ РАЙОНЫ</w:t>
            </w:r>
          </w:p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</w:p>
        </w:tc>
        <w:tc>
          <w:tcPr>
            <w:tcW w:w="1947" w:type="dxa"/>
            <w:vMerge w:val="restart"/>
            <w:vAlign w:val="center"/>
            <w:hideMark/>
          </w:tcPr>
          <w:p w:rsidR="00A5735C" w:rsidRDefault="00A5735C" w:rsidP="00BC003F">
            <w:pPr>
              <w:rPr>
                <w:szCs w:val="24"/>
                <w:lang w:val="be-BY" w:eastAsia="ru-RU"/>
              </w:rPr>
            </w:pPr>
          </w:p>
        </w:tc>
        <w:tc>
          <w:tcPr>
            <w:tcW w:w="3894" w:type="dxa"/>
            <w:hideMark/>
          </w:tcPr>
          <w:p w:rsidR="00A5735C" w:rsidRDefault="00A5735C" w:rsidP="00BC003F">
            <w:pPr>
              <w:ind w:right="-43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РЕСПУБЛИКА БАШКОРТОСТАН</w:t>
            </w:r>
          </w:p>
          <w:p w:rsidR="00A5735C" w:rsidRDefault="00A5735C" w:rsidP="00BC003F">
            <w:pPr>
              <w:ind w:right="-43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МУНИЦИПАЛЬНЫЙ РАЙОН</w:t>
            </w:r>
          </w:p>
          <w:p w:rsidR="00A5735C" w:rsidRDefault="00A5735C" w:rsidP="00BC003F">
            <w:pPr>
              <w:ind w:right="-43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КРАСНОКАМСКИЙ РАЙОН</w:t>
            </w:r>
          </w:p>
        </w:tc>
      </w:tr>
      <w:tr w:rsidR="00A5735C" w:rsidTr="00EC7331">
        <w:trPr>
          <w:trHeight w:val="737"/>
        </w:trPr>
        <w:tc>
          <w:tcPr>
            <w:tcW w:w="4372" w:type="dxa"/>
            <w:hideMark/>
          </w:tcPr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АРЛАН</w:t>
            </w:r>
          </w:p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АУЫЛ СОВЕТЫ</w:t>
            </w:r>
          </w:p>
          <w:p w:rsidR="00A5735C" w:rsidRDefault="00A5735C" w:rsidP="00BC003F">
            <w:pPr>
              <w:ind w:left="-534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A5735C" w:rsidRDefault="00A5735C" w:rsidP="00BC003F">
            <w:pPr>
              <w:rPr>
                <w:szCs w:val="24"/>
                <w:lang w:val="be-BY" w:eastAsia="ru-RU"/>
              </w:rPr>
            </w:pPr>
          </w:p>
        </w:tc>
        <w:tc>
          <w:tcPr>
            <w:tcW w:w="3894" w:type="dxa"/>
            <w:hideMark/>
          </w:tcPr>
          <w:p w:rsidR="00A5735C" w:rsidRDefault="00A5735C" w:rsidP="00BC003F">
            <w:pPr>
              <w:ind w:right="-435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АДМИНИСТРАЦИЯ</w:t>
            </w:r>
          </w:p>
          <w:p w:rsidR="00A5735C" w:rsidRDefault="00A5735C" w:rsidP="00BC003F">
            <w:pPr>
              <w:ind w:right="-435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СЕЛЬСКОГО ПОСЕЛЕНИЯ</w:t>
            </w:r>
          </w:p>
          <w:p w:rsidR="00A5735C" w:rsidRDefault="00A5735C" w:rsidP="00BC003F">
            <w:pPr>
              <w:ind w:right="-435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>АРЛАНОВСКИЙ СЕЛЬСОВЕТ</w:t>
            </w:r>
          </w:p>
          <w:p w:rsidR="00A5735C" w:rsidRDefault="00A5735C" w:rsidP="00BC003F">
            <w:pPr>
              <w:ind w:right="-435"/>
              <w:jc w:val="center"/>
              <w:rPr>
                <w:szCs w:val="24"/>
                <w:lang w:val="be-BY" w:eastAsia="ru-RU"/>
              </w:rPr>
            </w:pPr>
            <w:r>
              <w:rPr>
                <w:szCs w:val="24"/>
                <w:lang w:val="be-BY" w:eastAsia="ru-RU"/>
              </w:rPr>
              <w:t xml:space="preserve"> </w:t>
            </w:r>
          </w:p>
        </w:tc>
      </w:tr>
      <w:tr w:rsidR="00A5735C" w:rsidTr="00EC7331">
        <w:trPr>
          <w:trHeight w:val="84"/>
        </w:trPr>
        <w:tc>
          <w:tcPr>
            <w:tcW w:w="4372" w:type="dxa"/>
            <w:hideMark/>
          </w:tcPr>
          <w:p w:rsidR="00A5735C" w:rsidRDefault="00A5735C" w:rsidP="00BC003F">
            <w:pPr>
              <w:jc w:val="center"/>
              <w:rPr>
                <w:sz w:val="12"/>
                <w:szCs w:val="12"/>
                <w:lang w:val="en-US" w:eastAsia="ru-RU"/>
              </w:rPr>
            </w:pPr>
            <w:r>
              <w:rPr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5735C" w:rsidRDefault="00A5735C" w:rsidP="00BC003F">
            <w:pPr>
              <w:rPr>
                <w:szCs w:val="24"/>
                <w:lang w:val="be-BY" w:eastAsia="ru-RU"/>
              </w:rPr>
            </w:pPr>
          </w:p>
        </w:tc>
        <w:tc>
          <w:tcPr>
            <w:tcW w:w="3894" w:type="dxa"/>
          </w:tcPr>
          <w:p w:rsidR="00A5735C" w:rsidRDefault="00A5735C" w:rsidP="00BC003F">
            <w:pPr>
              <w:jc w:val="center"/>
              <w:rPr>
                <w:sz w:val="12"/>
                <w:szCs w:val="12"/>
                <w:lang w:val="en-US" w:eastAsia="ru-RU"/>
              </w:rPr>
            </w:pPr>
          </w:p>
        </w:tc>
      </w:tr>
    </w:tbl>
    <w:p w:rsidR="00A5735C" w:rsidRDefault="00A5735C" w:rsidP="00A5735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5735C" w:rsidRDefault="00A5735C" w:rsidP="00A5735C">
      <w:pPr>
        <w:pBdr>
          <w:top w:val="single" w:sz="12" w:space="0" w:color="auto"/>
          <w:bottom w:val="single" w:sz="12" w:space="1" w:color="auto"/>
        </w:pBdr>
        <w:rPr>
          <w:rFonts w:eastAsia="Times New Roman" w:cs="Times New Roman"/>
          <w:sz w:val="2"/>
          <w:szCs w:val="2"/>
          <w:lang w:val="en-US"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6"/>
        <w:gridCol w:w="3189"/>
        <w:gridCol w:w="3389"/>
      </w:tblGrid>
      <w:tr w:rsidR="00A5735C" w:rsidTr="00A5735C">
        <w:trPr>
          <w:jc w:val="center"/>
        </w:trPr>
        <w:tc>
          <w:tcPr>
            <w:tcW w:w="3276" w:type="dxa"/>
            <w:hideMark/>
          </w:tcPr>
          <w:p w:rsidR="00A5735C" w:rsidRDefault="00A5735C" w:rsidP="00BC003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  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A5735C" w:rsidRDefault="00A5735C" w:rsidP="00BC003F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389" w:type="dxa"/>
            <w:hideMark/>
          </w:tcPr>
          <w:p w:rsidR="00A5735C" w:rsidRDefault="00A5735C" w:rsidP="00BC003F">
            <w:pPr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         </w:t>
            </w:r>
            <w:r>
              <w:rPr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5735C" w:rsidRDefault="00A5735C" w:rsidP="00A5735C">
      <w:pPr>
        <w:rPr>
          <w:rFonts w:eastAsia="Times New Roman" w:cs="Times New Roman"/>
          <w:sz w:val="12"/>
          <w:szCs w:val="12"/>
          <w:lang w:eastAsia="ru-RU"/>
        </w:rPr>
      </w:pPr>
    </w:p>
    <w:tbl>
      <w:tblPr>
        <w:tblStyle w:val="1"/>
        <w:tblW w:w="103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4"/>
        <w:gridCol w:w="3445"/>
        <w:gridCol w:w="3445"/>
      </w:tblGrid>
      <w:tr w:rsidR="00A5735C" w:rsidTr="00445385">
        <w:trPr>
          <w:trHeight w:val="445"/>
        </w:trPr>
        <w:tc>
          <w:tcPr>
            <w:tcW w:w="3444" w:type="dxa"/>
            <w:hideMark/>
          </w:tcPr>
          <w:p w:rsidR="00A5735C" w:rsidRDefault="00445385" w:rsidP="00A20F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«___»______</w:t>
            </w:r>
            <w:r w:rsidR="00A5735C">
              <w:rPr>
                <w:b/>
                <w:sz w:val="24"/>
                <w:szCs w:val="24"/>
                <w:lang w:eastAsia="ru-RU"/>
              </w:rPr>
              <w:t xml:space="preserve">   2022 й.</w:t>
            </w:r>
          </w:p>
        </w:tc>
        <w:tc>
          <w:tcPr>
            <w:tcW w:w="3445" w:type="dxa"/>
            <w:hideMark/>
          </w:tcPr>
          <w:p w:rsidR="00A5735C" w:rsidRDefault="00A5735C" w:rsidP="00445385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№ </w:t>
            </w:r>
            <w:r w:rsidR="00445385">
              <w:rPr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445" w:type="dxa"/>
            <w:hideMark/>
          </w:tcPr>
          <w:p w:rsidR="00A5735C" w:rsidRDefault="00445385" w:rsidP="00A20F1B">
            <w:pPr>
              <w:ind w:left="-25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«»___»_________</w:t>
            </w:r>
            <w:r w:rsidR="00A5735C">
              <w:rPr>
                <w:b/>
                <w:sz w:val="24"/>
                <w:szCs w:val="24"/>
                <w:lang w:eastAsia="ru-RU"/>
              </w:rPr>
              <w:t xml:space="preserve">   2022 г.</w:t>
            </w:r>
          </w:p>
        </w:tc>
      </w:tr>
    </w:tbl>
    <w:p w:rsidR="00993344" w:rsidRDefault="00993344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DE3790" w:rsidRPr="00A5735C" w:rsidRDefault="00DE3790" w:rsidP="00A5735C">
      <w:pPr>
        <w:tabs>
          <w:tab w:val="left" w:pos="8505"/>
        </w:tabs>
        <w:spacing w:after="150" w:line="270" w:lineRule="atLeast"/>
        <w:ind w:right="17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сельского поселения Арлановский сельсовет муниципального района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212738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212738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212738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</w:p>
    <w:p w:rsidR="00993344" w:rsidRPr="009B2D55" w:rsidRDefault="00993344" w:rsidP="009933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       В </w:t>
      </w:r>
      <w:r w:rsidR="00052EFD">
        <w:rPr>
          <w:rFonts w:ascii="Times New Roman" w:hAnsi="Times New Roman" w:cs="Times New Roman"/>
          <w:sz w:val="28"/>
          <w:szCs w:val="28"/>
        </w:rPr>
        <w:t>соответствии со статьей 78.2 Бюджетного кодекса Российской Федерации</w:t>
      </w:r>
      <w:r w:rsidR="00780F5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F01B3">
        <w:rPr>
          <w:rFonts w:ascii="Times New Roman" w:hAnsi="Times New Roman" w:cs="Times New Roman"/>
          <w:sz w:val="28"/>
          <w:szCs w:val="28"/>
        </w:rPr>
        <w:t xml:space="preserve">сельского поселения Арлановский сельсовет муниципального района </w:t>
      </w:r>
      <w:r w:rsidR="00780F53">
        <w:rPr>
          <w:rFonts w:ascii="Times New Roman" w:hAnsi="Times New Roman" w:cs="Times New Roman"/>
          <w:sz w:val="28"/>
          <w:szCs w:val="28"/>
        </w:rPr>
        <w:t xml:space="preserve">Краснокамский район Республики Башкортостан </w:t>
      </w:r>
    </w:p>
    <w:p w:rsidR="00993344" w:rsidRPr="009B2D55" w:rsidRDefault="00993344" w:rsidP="00993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993344" w:rsidRPr="009B2D55" w:rsidRDefault="00993344" w:rsidP="009933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EFD" w:rsidRDefault="00993344" w:rsidP="00052EFD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B2D55">
        <w:rPr>
          <w:rFonts w:ascii="Times New Roman" w:hAnsi="Times New Roman" w:cs="Times New Roman"/>
          <w:sz w:val="28"/>
          <w:szCs w:val="28"/>
        </w:rPr>
        <w:t>1</w:t>
      </w:r>
      <w:r w:rsidR="00052EF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Арлановский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Арлановский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Арлановский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Арлановский сельсовет муниципального района </w:t>
      </w:r>
      <w:r w:rsidR="00052EFD" w:rsidRPr="00052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Краснокамский район Республики Башкортостан</w:t>
      </w:r>
      <w:r w:rsidR="00780F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93344" w:rsidRPr="009B2D55" w:rsidRDefault="00A5735C" w:rsidP="0005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344" w:rsidRPr="009B2D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93344">
        <w:rPr>
          <w:rFonts w:ascii="Times New Roman" w:hAnsi="Times New Roman" w:cs="Times New Roman"/>
          <w:sz w:val="28"/>
          <w:szCs w:val="28"/>
        </w:rPr>
        <w:t>п</w:t>
      </w:r>
      <w:r w:rsidR="00AC157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93344" w:rsidRPr="009B2D55" w:rsidRDefault="00993344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344" w:rsidRPr="009B2D55" w:rsidRDefault="00993344" w:rsidP="00993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47B" w:rsidRDefault="00993344" w:rsidP="00A5735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8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Сатаева</w:t>
      </w:r>
      <w:proofErr w:type="spellEnd"/>
    </w:p>
    <w:p w:rsidR="0028510D" w:rsidRDefault="0028510D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0D" w:rsidRDefault="0028510D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10" w:rsidRPr="009B2D55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главы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3D21"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Арлановский сельсовет 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Краснокамский район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0B2810" w:rsidRPr="003650E2" w:rsidRDefault="000B2810" w:rsidP="000B2810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8730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="0008730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="0008730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="00A5735C"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3D21"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>2022</w:t>
      </w:r>
      <w:r w:rsidRPr="00365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08730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bookmarkStart w:id="0" w:name="_GoBack"/>
      <w:bookmarkEnd w:id="0"/>
    </w:p>
    <w:p w:rsidR="00993344" w:rsidRDefault="00993344" w:rsidP="000B2810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8339F6" w:rsidRPr="00A5735C" w:rsidRDefault="008339F6" w:rsidP="00D80AEB">
      <w:pPr>
        <w:spacing w:after="15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C93D21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C6B58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Краснокам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C93D21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C93D21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C93D21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C6B58"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Краснокамский</w:t>
      </w:r>
      <w:r w:rsidRPr="00A5735C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C14243" w:rsidRPr="000C6B58" w:rsidRDefault="00C14243" w:rsidP="00D80AEB">
      <w:pPr>
        <w:spacing w:after="15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приобретение объектов недвижимого имущества </w:t>
      </w:r>
      <w:r w:rsidRPr="008339F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в муниципальную собственность </w:t>
      </w:r>
      <w:r w:rsidR="006F01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о бюджете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софинансировании</w:t>
      </w:r>
      <w:proofErr w:type="spellEnd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339F6" w:rsidRPr="000C6B58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4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9724A3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установленном порядке.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 w:rsidR="006F0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Арлановский сельсовет муниципального района</w:t>
      </w:r>
      <w:r w:rsidR="00AC1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2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</w:t>
      </w:r>
      <w:r w:rsidR="008214D6"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339F6" w:rsidRPr="000C6B58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339F6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финансовое </w:t>
      </w:r>
      <w:proofErr w:type="gramStart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 отчет</w:t>
      </w:r>
      <w:proofErr w:type="gramEnd"/>
      <w:r w:rsidRPr="000C6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освоении субсидии, выделенной на финансирование объектов.</w:t>
      </w:r>
    </w:p>
    <w:p w:rsidR="00A5735C" w:rsidRPr="000C6B58" w:rsidRDefault="00A5735C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2"/>
        <w:gridCol w:w="6"/>
      </w:tblGrid>
      <w:tr w:rsidR="008339F6" w:rsidRPr="000C6B58" w:rsidTr="008339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846" w:rsidRPr="000C6B58" w:rsidRDefault="000C784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                                                              </w:t>
            </w:r>
            <w:r w:rsidR="005E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О.Г. Петрова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Pr="000C6B58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BA8" w:rsidRPr="000C6B58" w:rsidRDefault="00120BA8" w:rsidP="008339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0BA8" w:rsidRPr="000C6B58" w:rsidSect="00A5735C">
      <w:pgSz w:w="11906" w:h="16838"/>
      <w:pgMar w:top="340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7"/>
    <w:rsid w:val="00052EFD"/>
    <w:rsid w:val="00087300"/>
    <w:rsid w:val="000B2810"/>
    <w:rsid w:val="000C6B58"/>
    <w:rsid w:val="000C7846"/>
    <w:rsid w:val="00120BA8"/>
    <w:rsid w:val="001B347B"/>
    <w:rsid w:val="00212738"/>
    <w:rsid w:val="0028510D"/>
    <w:rsid w:val="003650E2"/>
    <w:rsid w:val="00445385"/>
    <w:rsid w:val="004810B7"/>
    <w:rsid w:val="005E3BCD"/>
    <w:rsid w:val="006F01B3"/>
    <w:rsid w:val="00700DEE"/>
    <w:rsid w:val="00780F53"/>
    <w:rsid w:val="0082143D"/>
    <w:rsid w:val="008214D6"/>
    <w:rsid w:val="008339F6"/>
    <w:rsid w:val="009724A3"/>
    <w:rsid w:val="00993344"/>
    <w:rsid w:val="009C01B2"/>
    <w:rsid w:val="00A20F1B"/>
    <w:rsid w:val="00A5735C"/>
    <w:rsid w:val="00AC1579"/>
    <w:rsid w:val="00C14243"/>
    <w:rsid w:val="00C93D21"/>
    <w:rsid w:val="00D80AEB"/>
    <w:rsid w:val="00DE3790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6A081-7365-4CA3-8953-A836C4AA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rsid w:val="00A5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520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3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6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5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1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6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4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745333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20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758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3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14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arlan</cp:lastModifiedBy>
  <cp:revision>34</cp:revision>
  <cp:lastPrinted>2022-07-01T10:30:00Z</cp:lastPrinted>
  <dcterms:created xsi:type="dcterms:W3CDTF">2021-10-01T07:50:00Z</dcterms:created>
  <dcterms:modified xsi:type="dcterms:W3CDTF">2022-07-01T10:30:00Z</dcterms:modified>
</cp:coreProperties>
</file>